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BE" w:rsidRDefault="000A57BE" w:rsidP="0024308A">
      <w:pPr>
        <w:ind w:right="3969"/>
        <w:jc w:val="both"/>
      </w:pPr>
    </w:p>
    <w:p w:rsidR="00505E66" w:rsidRDefault="00505E66" w:rsidP="0024308A">
      <w:pPr>
        <w:spacing w:after="0" w:line="240" w:lineRule="auto"/>
        <w:ind w:right="3969"/>
        <w:jc w:val="both"/>
        <w:rPr>
          <w:rFonts w:cstheme="minorHAnsi"/>
        </w:rPr>
      </w:pPr>
    </w:p>
    <w:p w:rsidR="003557E5" w:rsidRDefault="002F7BA2" w:rsidP="0024308A">
      <w:pPr>
        <w:spacing w:after="0" w:line="240" w:lineRule="auto"/>
        <w:ind w:right="3969"/>
        <w:jc w:val="both"/>
        <w:rPr>
          <w:rFonts w:cstheme="minorHAnsi"/>
          <w:b/>
          <w:sz w:val="28"/>
          <w:szCs w:val="28"/>
        </w:rPr>
      </w:pPr>
      <w:r>
        <w:rPr>
          <w:rFonts w:cstheme="minorHAnsi"/>
          <w:b/>
          <w:sz w:val="28"/>
          <w:szCs w:val="28"/>
        </w:rPr>
        <w:t>Garage winterfest machen</w:t>
      </w:r>
      <w:r w:rsidR="003557E5" w:rsidRPr="00505E66">
        <w:rPr>
          <w:rFonts w:cstheme="minorHAnsi"/>
          <w:b/>
          <w:sz w:val="28"/>
          <w:szCs w:val="28"/>
        </w:rPr>
        <w:t xml:space="preserve"> </w:t>
      </w:r>
    </w:p>
    <w:p w:rsidR="002471C7" w:rsidRPr="009C79CF" w:rsidRDefault="009C79CF" w:rsidP="0024308A">
      <w:pPr>
        <w:spacing w:after="0" w:line="240" w:lineRule="auto"/>
        <w:ind w:right="3969"/>
        <w:jc w:val="both"/>
        <w:rPr>
          <w:rFonts w:cstheme="minorHAnsi"/>
          <w:b/>
          <w:sz w:val="24"/>
          <w:szCs w:val="24"/>
        </w:rPr>
      </w:pPr>
      <w:r w:rsidRPr="009C79CF">
        <w:rPr>
          <w:rFonts w:cstheme="minorHAnsi"/>
          <w:b/>
          <w:sz w:val="24"/>
          <w:szCs w:val="24"/>
        </w:rPr>
        <w:t>Die</w:t>
      </w:r>
      <w:r w:rsidR="00DF200E">
        <w:rPr>
          <w:rFonts w:cstheme="minorHAnsi"/>
          <w:b/>
          <w:sz w:val="24"/>
          <w:szCs w:val="24"/>
        </w:rPr>
        <w:t xml:space="preserve"> Garagenexperten der ZAPF GmbH geben</w:t>
      </w:r>
      <w:r w:rsidRPr="009C79CF">
        <w:rPr>
          <w:rFonts w:cstheme="minorHAnsi"/>
          <w:b/>
          <w:sz w:val="24"/>
          <w:szCs w:val="24"/>
        </w:rPr>
        <w:t xml:space="preserve"> Tipps</w:t>
      </w:r>
    </w:p>
    <w:p w:rsidR="002F7BA2" w:rsidRDefault="002F7BA2" w:rsidP="0024308A">
      <w:pPr>
        <w:spacing w:after="0" w:line="240" w:lineRule="auto"/>
        <w:ind w:right="3969"/>
        <w:jc w:val="both"/>
        <w:rPr>
          <w:rFonts w:cstheme="minorHAnsi"/>
          <w:b/>
          <w:sz w:val="28"/>
          <w:szCs w:val="28"/>
        </w:rPr>
      </w:pPr>
    </w:p>
    <w:p w:rsidR="00D566C3" w:rsidRPr="009C79CF" w:rsidRDefault="002F7BA2" w:rsidP="0024308A">
      <w:pPr>
        <w:spacing w:after="0" w:line="240" w:lineRule="auto"/>
        <w:ind w:right="3969"/>
        <w:jc w:val="both"/>
        <w:rPr>
          <w:rFonts w:ascii="Calibri" w:eastAsia="Times New Roman" w:hAnsi="Calibri" w:cs="Times New Roman"/>
          <w:b/>
          <w:bCs/>
        </w:rPr>
      </w:pPr>
      <w:r w:rsidRPr="009C79CF">
        <w:rPr>
          <w:rFonts w:ascii="Calibri" w:eastAsia="Times New Roman" w:hAnsi="Calibri" w:cs="Times New Roman"/>
          <w:b/>
          <w:bCs/>
        </w:rPr>
        <w:t>Morgens spät dran und dann müssen auch noch die Autoscheiben von Schnee und Eis befreit werden. Jetzt im Winter ist eine Garage Gold wert. Denn während andere sich mit dem Eiskratzer abmühen, können Garagenbesitzer einfach ei</w:t>
      </w:r>
      <w:r w:rsidR="00D566C3" w:rsidRPr="009C79CF">
        <w:rPr>
          <w:rFonts w:ascii="Calibri" w:eastAsia="Times New Roman" w:hAnsi="Calibri" w:cs="Times New Roman"/>
          <w:b/>
          <w:bCs/>
        </w:rPr>
        <w:t>nsteigen und losfahren.</w:t>
      </w:r>
      <w:r w:rsidRPr="009C79CF">
        <w:rPr>
          <w:rFonts w:ascii="Calibri" w:eastAsia="Times New Roman" w:hAnsi="Calibri" w:cs="Times New Roman"/>
          <w:b/>
          <w:bCs/>
        </w:rPr>
        <w:t xml:space="preserve"> </w:t>
      </w:r>
      <w:r w:rsidR="00D566C3" w:rsidRPr="009C79CF">
        <w:rPr>
          <w:rFonts w:ascii="Calibri" w:eastAsia="Times New Roman" w:hAnsi="Calibri" w:cs="Times New Roman"/>
          <w:b/>
          <w:bCs/>
        </w:rPr>
        <w:t xml:space="preserve">Damit die Garage langfristig ein sicherer und trockener Ort ist, sollte sie gut gepflegt und besonders vor dem Winter noch einmal genau unter die Lupe genommen werden. </w:t>
      </w:r>
      <w:r w:rsidR="00BA1568" w:rsidRPr="009C79CF">
        <w:rPr>
          <w:rFonts w:ascii="Calibri" w:eastAsia="Times New Roman" w:hAnsi="Calibri" w:cs="Times New Roman"/>
          <w:b/>
          <w:bCs/>
        </w:rPr>
        <w:t xml:space="preserve">Die ZAPF GmbH, Experte für Betonfertiggaragen und Garagensanierung, rät dazu, kleine </w:t>
      </w:r>
      <w:r w:rsidR="00BA1568" w:rsidRPr="009C79CF">
        <w:rPr>
          <w:rFonts w:cstheme="minorHAnsi"/>
          <w:b/>
          <w:color w:val="000000" w:themeColor="text1"/>
        </w:rPr>
        <w:t>Mängel oder Abnutzungserscheinungen frühzeitig beseitigen zu lassen – so lassen sich größere, kostenintensive Schäden vermeiden.</w:t>
      </w:r>
    </w:p>
    <w:p w:rsidR="00D566C3" w:rsidRDefault="00D566C3" w:rsidP="0024308A">
      <w:pPr>
        <w:spacing w:after="0" w:line="240" w:lineRule="auto"/>
        <w:ind w:right="3969"/>
        <w:jc w:val="both"/>
        <w:rPr>
          <w:rFonts w:ascii="Calibri" w:eastAsia="Times New Roman" w:hAnsi="Calibri" w:cs="Times New Roman"/>
          <w:b/>
          <w:bCs/>
        </w:rPr>
      </w:pPr>
    </w:p>
    <w:p w:rsidR="009C79CF" w:rsidRPr="0024308A" w:rsidRDefault="0024308A" w:rsidP="0024308A">
      <w:pPr>
        <w:autoSpaceDE w:val="0"/>
        <w:autoSpaceDN w:val="0"/>
        <w:adjustRightInd w:val="0"/>
        <w:spacing w:after="0" w:line="240" w:lineRule="auto"/>
        <w:ind w:right="3969"/>
        <w:jc w:val="both"/>
        <w:rPr>
          <w:rFonts w:cstheme="minorHAnsi"/>
          <w:color w:val="000000" w:themeColor="text1"/>
          <w:shd w:val="clear" w:color="auto" w:fill="FFFFFF"/>
        </w:rPr>
      </w:pPr>
      <w:r w:rsidRPr="0024308A">
        <w:rPr>
          <w:rFonts w:cstheme="minorHAnsi"/>
          <w:color w:val="000000" w:themeColor="text1"/>
        </w:rPr>
        <w:t>Kurz vor dem Winter</w:t>
      </w:r>
      <w:r w:rsidR="00D566C3" w:rsidRPr="0024308A">
        <w:rPr>
          <w:rFonts w:cstheme="minorHAnsi"/>
          <w:color w:val="000000" w:themeColor="text1"/>
        </w:rPr>
        <w:t xml:space="preserve"> dient die Garage nicht nur dem Auto, es werden auch kleinere Gartengeräte und Werkzeuge </w:t>
      </w:r>
      <w:r w:rsidR="009C79CF" w:rsidRPr="0024308A">
        <w:rPr>
          <w:rFonts w:cstheme="minorHAnsi"/>
          <w:color w:val="000000" w:themeColor="text1"/>
        </w:rPr>
        <w:t xml:space="preserve">längere Zeit </w:t>
      </w:r>
      <w:r w:rsidR="00D566C3" w:rsidRPr="0024308A">
        <w:rPr>
          <w:rFonts w:cstheme="minorHAnsi"/>
          <w:color w:val="000000" w:themeColor="text1"/>
        </w:rPr>
        <w:t xml:space="preserve">darin gelagert, die </w:t>
      </w:r>
      <w:r w:rsidR="00CE7418" w:rsidRPr="0024308A">
        <w:rPr>
          <w:rFonts w:cstheme="minorHAnsi"/>
          <w:color w:val="000000" w:themeColor="text1"/>
        </w:rPr>
        <w:t xml:space="preserve">ihren Einsatz </w:t>
      </w:r>
      <w:r w:rsidR="00732C4F" w:rsidRPr="0024308A">
        <w:rPr>
          <w:rFonts w:cstheme="minorHAnsi"/>
          <w:color w:val="000000" w:themeColor="text1"/>
        </w:rPr>
        <w:t xml:space="preserve">erst wieder </w:t>
      </w:r>
      <w:r w:rsidR="00CE7418" w:rsidRPr="0024308A">
        <w:rPr>
          <w:rFonts w:cstheme="minorHAnsi"/>
          <w:color w:val="000000" w:themeColor="text1"/>
        </w:rPr>
        <w:t>im nächsten Frühjahr</w:t>
      </w:r>
      <w:r w:rsidR="00D566C3" w:rsidRPr="0024308A">
        <w:rPr>
          <w:rFonts w:cstheme="minorHAnsi"/>
          <w:color w:val="000000" w:themeColor="text1"/>
        </w:rPr>
        <w:t xml:space="preserve"> </w:t>
      </w:r>
      <w:r w:rsidR="00732C4F" w:rsidRPr="0024308A">
        <w:rPr>
          <w:rFonts w:cstheme="minorHAnsi"/>
          <w:color w:val="000000" w:themeColor="text1"/>
        </w:rPr>
        <w:t>haben</w:t>
      </w:r>
      <w:r w:rsidR="00D566C3" w:rsidRPr="0024308A">
        <w:rPr>
          <w:rFonts w:cstheme="minorHAnsi"/>
          <w:color w:val="000000" w:themeColor="text1"/>
        </w:rPr>
        <w:t>.</w:t>
      </w:r>
      <w:r w:rsidR="00CE7418" w:rsidRPr="0024308A">
        <w:rPr>
          <w:rFonts w:cstheme="minorHAnsi"/>
          <w:color w:val="000000" w:themeColor="text1"/>
        </w:rPr>
        <w:t xml:space="preserve"> </w:t>
      </w:r>
      <w:r w:rsidR="00BA1568" w:rsidRPr="0024308A">
        <w:rPr>
          <w:rFonts w:cstheme="minorHAnsi"/>
          <w:color w:val="000000" w:themeColor="text1"/>
        </w:rPr>
        <w:t xml:space="preserve">Ganz wichtig: </w:t>
      </w:r>
      <w:r w:rsidR="00CE7418" w:rsidRPr="0024308A">
        <w:rPr>
          <w:rFonts w:cstheme="minorHAnsi"/>
          <w:color w:val="000000" w:themeColor="text1"/>
        </w:rPr>
        <w:t xml:space="preserve">Gartengeräte sollten </w:t>
      </w:r>
      <w:r w:rsidR="00D566C3" w:rsidRPr="0024308A">
        <w:rPr>
          <w:rFonts w:cstheme="minorHAnsi"/>
          <w:color w:val="000000" w:themeColor="text1"/>
        </w:rPr>
        <w:t xml:space="preserve">vor der Einlagerung </w:t>
      </w:r>
      <w:r w:rsidR="00CE7418" w:rsidRPr="0024308A">
        <w:rPr>
          <w:rFonts w:cstheme="minorHAnsi"/>
          <w:color w:val="000000" w:themeColor="text1"/>
        </w:rPr>
        <w:t>von Schmutz</w:t>
      </w:r>
      <w:r w:rsidR="00732C4F" w:rsidRPr="0024308A">
        <w:rPr>
          <w:rFonts w:cstheme="minorHAnsi"/>
          <w:color w:val="000000" w:themeColor="text1"/>
        </w:rPr>
        <w:t>- und Laubresten befreit werden, denn</w:t>
      </w:r>
      <w:r w:rsidR="00CE7418" w:rsidRPr="0024308A">
        <w:rPr>
          <w:rFonts w:cstheme="minorHAnsi"/>
          <w:color w:val="000000" w:themeColor="text1"/>
        </w:rPr>
        <w:t xml:space="preserve"> </w:t>
      </w:r>
      <w:r w:rsidR="009C79CF" w:rsidRPr="0024308A">
        <w:rPr>
          <w:rFonts w:cstheme="minorHAnsi"/>
          <w:color w:val="000000" w:themeColor="text1"/>
        </w:rPr>
        <w:t>Blätter,</w:t>
      </w:r>
      <w:r w:rsidR="00732C4F" w:rsidRPr="0024308A">
        <w:rPr>
          <w:rFonts w:cstheme="minorHAnsi"/>
          <w:color w:val="000000" w:themeColor="text1"/>
          <w:shd w:val="clear" w:color="auto" w:fill="FFFFFF"/>
        </w:rPr>
        <w:t xml:space="preserve"> Staub und Dreck können zusammen mit Feuchtigkeit einen idealen Nährboden für Schimmel und Gerüche bilden. </w:t>
      </w:r>
    </w:p>
    <w:p w:rsidR="009C79CF" w:rsidRDefault="009C79CF" w:rsidP="0024308A">
      <w:pPr>
        <w:autoSpaceDE w:val="0"/>
        <w:autoSpaceDN w:val="0"/>
        <w:adjustRightInd w:val="0"/>
        <w:spacing w:after="0" w:line="240" w:lineRule="auto"/>
        <w:ind w:right="3969"/>
        <w:jc w:val="both"/>
        <w:rPr>
          <w:rFonts w:cstheme="minorHAnsi"/>
          <w:color w:val="363636"/>
          <w:shd w:val="clear" w:color="auto" w:fill="FFFFFF"/>
        </w:rPr>
      </w:pPr>
    </w:p>
    <w:p w:rsidR="00BA1568" w:rsidRPr="00DF200E" w:rsidRDefault="0024308A" w:rsidP="0024308A">
      <w:pPr>
        <w:autoSpaceDE w:val="0"/>
        <w:autoSpaceDN w:val="0"/>
        <w:adjustRightInd w:val="0"/>
        <w:spacing w:after="0" w:line="240" w:lineRule="auto"/>
        <w:ind w:right="3969"/>
        <w:jc w:val="both"/>
        <w:rPr>
          <w:rFonts w:cstheme="minorHAnsi"/>
          <w:color w:val="000000" w:themeColor="text1"/>
          <w:shd w:val="clear" w:color="auto" w:fill="FFFFFF"/>
        </w:rPr>
      </w:pPr>
      <w:r w:rsidRPr="00DF200E">
        <w:rPr>
          <w:rStyle w:val="Fett"/>
          <w:rFonts w:cstheme="minorHAnsi"/>
          <w:b w:val="0"/>
          <w:color w:val="000000" w:themeColor="text1"/>
        </w:rPr>
        <w:t xml:space="preserve">Insbesondere </w:t>
      </w:r>
      <w:r w:rsidR="00732C4F" w:rsidRPr="00DF200E">
        <w:rPr>
          <w:rStyle w:val="Fett"/>
          <w:rFonts w:cstheme="minorHAnsi"/>
          <w:b w:val="0"/>
          <w:color w:val="000000" w:themeColor="text1"/>
        </w:rPr>
        <w:t>Kälte und Feuchtigkeit</w:t>
      </w:r>
      <w:r w:rsidR="00732C4F" w:rsidRPr="00DF200E">
        <w:rPr>
          <w:rFonts w:cstheme="minorHAnsi"/>
          <w:color w:val="000000" w:themeColor="text1"/>
          <w:shd w:val="clear" w:color="auto" w:fill="FFFFFF"/>
        </w:rPr>
        <w:t xml:space="preserve"> führen dazu, dass sich Schimmel, Stockflecken oder Rost auf Geräten oder gelagerten Gegenständen bilden. Das gilt auch für länger stehende Fahrzeuge – für diese ist feuchte Kälte ebenfalls schädlich, sowohl für den Motor als auch für die Karosserie. Daher sollten alle Stellen, durch die Feuchtigkeit nach innen eindringen </w:t>
      </w:r>
      <w:r w:rsidR="00DF200E">
        <w:rPr>
          <w:rFonts w:cstheme="minorHAnsi"/>
          <w:color w:val="000000" w:themeColor="text1"/>
          <w:shd w:val="clear" w:color="auto" w:fill="FFFFFF"/>
        </w:rPr>
        <w:t>könnte</w:t>
      </w:r>
      <w:r w:rsidR="00732C4F" w:rsidRPr="00DF200E">
        <w:rPr>
          <w:rFonts w:cstheme="minorHAnsi"/>
          <w:color w:val="000000" w:themeColor="text1"/>
          <w:shd w:val="clear" w:color="auto" w:fill="FFFFFF"/>
        </w:rPr>
        <w:t xml:space="preserve">, vor dem Winter </w:t>
      </w:r>
      <w:r w:rsidRPr="00DF200E">
        <w:rPr>
          <w:rFonts w:cstheme="minorHAnsi"/>
          <w:color w:val="000000" w:themeColor="text1"/>
          <w:shd w:val="clear" w:color="auto" w:fill="FFFFFF"/>
        </w:rPr>
        <w:t xml:space="preserve">noch einmal </w:t>
      </w:r>
      <w:r w:rsidR="00732C4F" w:rsidRPr="00DF200E">
        <w:rPr>
          <w:rFonts w:cstheme="minorHAnsi"/>
          <w:color w:val="000000" w:themeColor="text1"/>
          <w:shd w:val="clear" w:color="auto" w:fill="FFFFFF"/>
        </w:rPr>
        <w:t>geprüft und wenn nötig abgedichtet oder verschlossen werden.</w:t>
      </w:r>
    </w:p>
    <w:p w:rsidR="00732C4F" w:rsidRPr="00DF200E" w:rsidRDefault="00732C4F" w:rsidP="0024308A">
      <w:pPr>
        <w:autoSpaceDE w:val="0"/>
        <w:autoSpaceDN w:val="0"/>
        <w:adjustRightInd w:val="0"/>
        <w:spacing w:after="0" w:line="240" w:lineRule="auto"/>
        <w:ind w:right="3969"/>
        <w:jc w:val="both"/>
        <w:rPr>
          <w:rFonts w:cstheme="minorHAnsi"/>
          <w:color w:val="000000" w:themeColor="text1"/>
        </w:rPr>
      </w:pPr>
    </w:p>
    <w:p w:rsidR="00DF200E" w:rsidRPr="00DF200E" w:rsidRDefault="0024308A" w:rsidP="00A52116">
      <w:pPr>
        <w:autoSpaceDE w:val="0"/>
        <w:autoSpaceDN w:val="0"/>
        <w:adjustRightInd w:val="0"/>
        <w:spacing w:after="0" w:line="240" w:lineRule="auto"/>
        <w:ind w:right="3969"/>
        <w:jc w:val="both"/>
        <w:rPr>
          <w:rFonts w:cstheme="minorHAnsi"/>
          <w:i/>
          <w:color w:val="000000" w:themeColor="text1"/>
        </w:rPr>
      </w:pPr>
      <w:r w:rsidRPr="00DF200E">
        <w:rPr>
          <w:color w:val="000000" w:themeColor="text1"/>
        </w:rPr>
        <w:t xml:space="preserve">Feuchtigkeit in der Garage kann </w:t>
      </w:r>
      <w:r w:rsidR="00DF200E">
        <w:rPr>
          <w:color w:val="000000" w:themeColor="text1"/>
        </w:rPr>
        <w:t>vor allem</w:t>
      </w:r>
      <w:r w:rsidRPr="00DF200E">
        <w:rPr>
          <w:color w:val="000000" w:themeColor="text1"/>
        </w:rPr>
        <w:t xml:space="preserve"> durch ein schlecht schließendes Tor oder ein undichtes Dach in die Garage gelangen. </w:t>
      </w:r>
      <w:r w:rsidR="00DF200E" w:rsidRPr="00DF200E">
        <w:rPr>
          <w:rFonts w:ascii="Calibri" w:eastAsia="Times New Roman" w:hAnsi="Calibri" w:cs="Times New Roman"/>
          <w:color w:val="000000" w:themeColor="text1"/>
        </w:rPr>
        <w:t xml:space="preserve">Folgende Komponenten sollten deshalb vor dem Winter </w:t>
      </w:r>
      <w:r w:rsidR="00DF200E">
        <w:rPr>
          <w:rFonts w:ascii="Calibri" w:eastAsia="Times New Roman" w:hAnsi="Calibri" w:cs="Times New Roman"/>
          <w:color w:val="000000" w:themeColor="text1"/>
        </w:rPr>
        <w:t>über</w:t>
      </w:r>
      <w:r w:rsidR="00DF200E" w:rsidRPr="00DF200E">
        <w:rPr>
          <w:rFonts w:ascii="Calibri" w:eastAsia="Times New Roman" w:hAnsi="Calibri" w:cs="Times New Roman"/>
          <w:color w:val="000000" w:themeColor="text1"/>
        </w:rPr>
        <w:t>prüft werden:</w:t>
      </w:r>
    </w:p>
    <w:p w:rsidR="00DF200E" w:rsidRPr="00DF200E" w:rsidRDefault="00DF200E" w:rsidP="00DF200E">
      <w:pPr>
        <w:spacing w:after="0" w:line="240" w:lineRule="auto"/>
        <w:ind w:right="3969"/>
        <w:jc w:val="both"/>
        <w:rPr>
          <w:rFonts w:cstheme="minorHAnsi"/>
          <w:i/>
          <w:color w:val="000000" w:themeColor="text1"/>
        </w:rPr>
      </w:pPr>
    </w:p>
    <w:p w:rsidR="00DF200E" w:rsidRPr="00DF200E" w:rsidRDefault="00DF200E" w:rsidP="00DF200E">
      <w:pPr>
        <w:spacing w:after="0" w:line="240" w:lineRule="auto"/>
        <w:ind w:right="3969"/>
        <w:jc w:val="both"/>
        <w:rPr>
          <w:rFonts w:cstheme="minorHAnsi"/>
          <w:b/>
          <w:color w:val="000000" w:themeColor="text1"/>
        </w:rPr>
      </w:pPr>
      <w:r w:rsidRPr="00DF200E">
        <w:rPr>
          <w:rFonts w:cstheme="minorHAnsi"/>
          <w:b/>
          <w:color w:val="000000" w:themeColor="text1"/>
        </w:rPr>
        <w:t>Garagendach</w:t>
      </w:r>
    </w:p>
    <w:p w:rsidR="00DF200E" w:rsidRPr="00DF200E" w:rsidRDefault="00DF200E" w:rsidP="00DF200E">
      <w:pPr>
        <w:spacing w:after="0" w:line="240" w:lineRule="auto"/>
        <w:ind w:right="3969"/>
        <w:jc w:val="both"/>
        <w:rPr>
          <w:rFonts w:cstheme="minorHAnsi"/>
          <w:color w:val="000000" w:themeColor="text1"/>
        </w:rPr>
      </w:pPr>
      <w:r w:rsidRPr="00DF200E">
        <w:rPr>
          <w:rFonts w:cstheme="minorHAnsi"/>
          <w:color w:val="000000" w:themeColor="text1"/>
        </w:rPr>
        <w:t>Das Garagendach ist ausschlaggebend für den Schutz des Autos und sollte besonders sorgfältig inspiziert werden, sodass undichte Stellen vermieden bzw. umgehend repariert werden können. Besonders wichtig ist die Dachabdichtung. Zeigen sich hier Schwachstellen, sollten diese schnellstmöglich beseitigt werden.</w:t>
      </w:r>
    </w:p>
    <w:p w:rsidR="00DF200E" w:rsidRPr="00DF200E" w:rsidRDefault="00DF200E" w:rsidP="00DF200E">
      <w:pPr>
        <w:spacing w:after="0" w:line="240" w:lineRule="auto"/>
        <w:ind w:right="3969"/>
        <w:jc w:val="both"/>
        <w:rPr>
          <w:rFonts w:cstheme="minorHAnsi"/>
          <w:color w:val="000000" w:themeColor="text1"/>
        </w:rPr>
      </w:pPr>
    </w:p>
    <w:p w:rsidR="00DF200E" w:rsidRPr="00DF200E" w:rsidRDefault="00DF200E" w:rsidP="00DF200E">
      <w:pPr>
        <w:spacing w:after="0" w:line="240" w:lineRule="auto"/>
        <w:ind w:right="3969"/>
        <w:jc w:val="both"/>
        <w:rPr>
          <w:rFonts w:cstheme="minorHAnsi"/>
          <w:b/>
          <w:color w:val="000000" w:themeColor="text1"/>
        </w:rPr>
      </w:pPr>
      <w:r w:rsidRPr="00DF200E">
        <w:rPr>
          <w:rFonts w:cstheme="minorHAnsi"/>
          <w:b/>
          <w:color w:val="000000" w:themeColor="text1"/>
        </w:rPr>
        <w:lastRenderedPageBreak/>
        <w:t>Außen- und Innenwände</w:t>
      </w:r>
    </w:p>
    <w:p w:rsidR="00DF200E" w:rsidRPr="009A4AC0" w:rsidRDefault="00DF200E" w:rsidP="00DF200E">
      <w:pPr>
        <w:spacing w:after="0" w:line="240" w:lineRule="auto"/>
        <w:ind w:right="3969"/>
        <w:jc w:val="both"/>
        <w:rPr>
          <w:rFonts w:cstheme="minorHAnsi"/>
          <w:color w:val="000000" w:themeColor="text1"/>
        </w:rPr>
      </w:pPr>
      <w:r w:rsidRPr="00DF200E">
        <w:rPr>
          <w:rFonts w:cstheme="minorHAnsi"/>
          <w:color w:val="000000" w:themeColor="text1"/>
        </w:rPr>
        <w:t>Auch die Garagenwände müssen tagtäglich Wind und Wetter standhalten. Damit keine Fe</w:t>
      </w:r>
      <w:r w:rsidRPr="009A4AC0">
        <w:rPr>
          <w:rFonts w:cstheme="minorHAnsi"/>
          <w:color w:val="000000" w:themeColor="text1"/>
        </w:rPr>
        <w:t xml:space="preserve">uchtigkeit eindringen kann, sollten größere Risse im Putz und im Beton ebenfalls ausgebessert werden. </w:t>
      </w:r>
    </w:p>
    <w:p w:rsidR="00DF200E" w:rsidRPr="009A4AC0" w:rsidRDefault="00DF200E" w:rsidP="00DF200E">
      <w:pPr>
        <w:spacing w:after="0" w:line="240" w:lineRule="auto"/>
        <w:ind w:right="3969"/>
        <w:jc w:val="both"/>
        <w:rPr>
          <w:rFonts w:cstheme="minorHAnsi"/>
          <w:color w:val="000000" w:themeColor="text1"/>
        </w:rPr>
      </w:pPr>
    </w:p>
    <w:p w:rsidR="00DF200E" w:rsidRPr="009A4AC0" w:rsidRDefault="00DF200E" w:rsidP="00DF200E">
      <w:pPr>
        <w:spacing w:after="0" w:line="240" w:lineRule="auto"/>
        <w:ind w:right="3969"/>
        <w:jc w:val="both"/>
        <w:rPr>
          <w:rFonts w:cstheme="minorHAnsi"/>
          <w:b/>
          <w:color w:val="000000" w:themeColor="text1"/>
        </w:rPr>
      </w:pPr>
      <w:r w:rsidRPr="009A4AC0">
        <w:rPr>
          <w:rFonts w:cstheme="minorHAnsi"/>
          <w:b/>
          <w:color w:val="000000" w:themeColor="text1"/>
        </w:rPr>
        <w:t>Fußboden und Einfahrtskante</w:t>
      </w:r>
    </w:p>
    <w:p w:rsidR="00DF200E" w:rsidRPr="009A4AC0" w:rsidRDefault="00DF200E" w:rsidP="00DF200E">
      <w:pPr>
        <w:spacing w:after="0" w:line="240" w:lineRule="auto"/>
        <w:ind w:right="3969"/>
        <w:jc w:val="both"/>
        <w:rPr>
          <w:rFonts w:cstheme="minorHAnsi"/>
          <w:color w:val="000000" w:themeColor="text1"/>
        </w:rPr>
      </w:pPr>
      <w:r w:rsidRPr="009A4AC0">
        <w:rPr>
          <w:rFonts w:cstheme="minorHAnsi"/>
          <w:color w:val="000000" w:themeColor="text1"/>
        </w:rPr>
        <w:t xml:space="preserve">Ist der Fußboden samt Einfahrtskante noch intakt? Auch das </w:t>
      </w:r>
      <w:r>
        <w:rPr>
          <w:rFonts w:cstheme="minorHAnsi"/>
          <w:color w:val="000000" w:themeColor="text1"/>
        </w:rPr>
        <w:t>gilt es zu prüfen</w:t>
      </w:r>
      <w:r w:rsidRPr="009A4AC0">
        <w:rPr>
          <w:rFonts w:cstheme="minorHAnsi"/>
          <w:color w:val="000000" w:themeColor="text1"/>
        </w:rPr>
        <w:t xml:space="preserve">. Denn neben der regulären Belastung gelangen im Winter zusätzlich auch Split- und Streusalzreste sowie Nässe in das Innere. Dadurch können aus kleinen Rissen und Abplatzungen schnell größere Schäden entstehen, die dann aufwendige Reparaturen nach sich ziehen. Deshalb ist es auch hier ratsam, Schwachstellen schon im Anfangsstadium zu beheben. </w:t>
      </w:r>
    </w:p>
    <w:p w:rsidR="00DF200E" w:rsidRPr="009A4AC0" w:rsidRDefault="00DF200E" w:rsidP="00DF200E">
      <w:pPr>
        <w:spacing w:after="0" w:line="240" w:lineRule="auto"/>
        <w:ind w:right="3969"/>
        <w:jc w:val="both"/>
        <w:rPr>
          <w:rFonts w:cstheme="minorHAnsi"/>
          <w:color w:val="000000" w:themeColor="text1"/>
        </w:rPr>
      </w:pPr>
    </w:p>
    <w:p w:rsidR="00DF200E" w:rsidRPr="009A4AC0" w:rsidRDefault="00DF200E" w:rsidP="00DF200E">
      <w:pPr>
        <w:spacing w:after="0" w:line="240" w:lineRule="auto"/>
        <w:ind w:right="3969"/>
        <w:jc w:val="both"/>
        <w:rPr>
          <w:rFonts w:cstheme="minorHAnsi"/>
          <w:b/>
          <w:color w:val="000000" w:themeColor="text1"/>
        </w:rPr>
      </w:pPr>
      <w:r w:rsidRPr="009A4AC0">
        <w:rPr>
          <w:rFonts w:cstheme="minorHAnsi"/>
          <w:b/>
          <w:color w:val="000000" w:themeColor="text1"/>
        </w:rPr>
        <w:t>Tor</w:t>
      </w:r>
    </w:p>
    <w:p w:rsidR="00DF200E" w:rsidRPr="009A4AC0" w:rsidRDefault="00DF200E" w:rsidP="00DF200E">
      <w:pPr>
        <w:spacing w:after="0" w:line="240" w:lineRule="auto"/>
        <w:ind w:right="3969"/>
        <w:jc w:val="both"/>
        <w:rPr>
          <w:rFonts w:cstheme="minorHAnsi"/>
          <w:color w:val="000000" w:themeColor="text1"/>
        </w:rPr>
      </w:pPr>
      <w:r w:rsidRPr="009A4AC0">
        <w:rPr>
          <w:rFonts w:cstheme="minorHAnsi"/>
          <w:color w:val="000000" w:themeColor="text1"/>
        </w:rPr>
        <w:t xml:space="preserve">Das Tor sollte sich problemlos öffnen und schließen lassen und alle Scharniere und Federn in gutem Zustand sowie frei von Korrosion sein. Ist dies nicht der Fall, lohnt sich eine Funktionsprüfung durch einen Fachmann. Der kann schnell und zuverlässig Auskunft geben, ob sich Mängel mit einer Reparatur beseitigen lassen oder sogar ein Toraustausch in Erwägung gezogen werden sollte. </w:t>
      </w:r>
    </w:p>
    <w:p w:rsidR="00DF200E" w:rsidRDefault="00DF200E" w:rsidP="0024308A">
      <w:pPr>
        <w:autoSpaceDE w:val="0"/>
        <w:autoSpaceDN w:val="0"/>
        <w:adjustRightInd w:val="0"/>
        <w:spacing w:after="0" w:line="240" w:lineRule="auto"/>
        <w:ind w:right="3969"/>
        <w:jc w:val="both"/>
        <w:rPr>
          <w:rFonts w:ascii="Calibri" w:hAnsi="Calibri" w:cs="Calibri"/>
          <w:color w:val="000000" w:themeColor="text1"/>
        </w:rPr>
      </w:pPr>
    </w:p>
    <w:p w:rsidR="00DF200E" w:rsidRDefault="00DF200E" w:rsidP="0024308A">
      <w:pPr>
        <w:autoSpaceDE w:val="0"/>
        <w:autoSpaceDN w:val="0"/>
        <w:adjustRightInd w:val="0"/>
        <w:spacing w:after="0" w:line="240" w:lineRule="auto"/>
        <w:ind w:right="3969"/>
        <w:jc w:val="both"/>
        <w:rPr>
          <w:rFonts w:ascii="Calibri" w:hAnsi="Calibri" w:cs="Calibri"/>
          <w:b/>
          <w:color w:val="000000" w:themeColor="text1"/>
        </w:rPr>
      </w:pPr>
    </w:p>
    <w:p w:rsidR="00DF200E" w:rsidRPr="00DF200E" w:rsidRDefault="00DF200E" w:rsidP="0024308A">
      <w:pPr>
        <w:autoSpaceDE w:val="0"/>
        <w:autoSpaceDN w:val="0"/>
        <w:adjustRightInd w:val="0"/>
        <w:spacing w:after="0" w:line="240" w:lineRule="auto"/>
        <w:ind w:right="3969"/>
        <w:jc w:val="both"/>
        <w:rPr>
          <w:rFonts w:ascii="Calibri" w:hAnsi="Calibri" w:cs="Calibri"/>
          <w:b/>
          <w:color w:val="000000" w:themeColor="text1"/>
        </w:rPr>
      </w:pPr>
      <w:r w:rsidRPr="00DF200E">
        <w:rPr>
          <w:rFonts w:ascii="Calibri" w:hAnsi="Calibri" w:cs="Calibri"/>
          <w:b/>
          <w:color w:val="000000" w:themeColor="text1"/>
        </w:rPr>
        <w:t>ZAPF saniert Betonfertiggaragen und gemauerte Modelle</w:t>
      </w:r>
    </w:p>
    <w:p w:rsidR="00DF200E" w:rsidRDefault="00DF200E" w:rsidP="0024308A">
      <w:pPr>
        <w:autoSpaceDE w:val="0"/>
        <w:autoSpaceDN w:val="0"/>
        <w:adjustRightInd w:val="0"/>
        <w:spacing w:after="0" w:line="240" w:lineRule="auto"/>
        <w:ind w:right="3969"/>
        <w:jc w:val="both"/>
        <w:rPr>
          <w:rFonts w:ascii="Calibri" w:hAnsi="Calibri" w:cs="Calibri"/>
          <w:color w:val="000000" w:themeColor="text1"/>
        </w:rPr>
      </w:pPr>
    </w:p>
    <w:p w:rsidR="0024308A" w:rsidRDefault="0024308A" w:rsidP="0024308A">
      <w:pPr>
        <w:autoSpaceDE w:val="0"/>
        <w:autoSpaceDN w:val="0"/>
        <w:adjustRightInd w:val="0"/>
        <w:spacing w:after="0" w:line="240" w:lineRule="auto"/>
        <w:ind w:right="3969"/>
        <w:jc w:val="both"/>
        <w:rPr>
          <w:rFonts w:ascii="Calibri" w:hAnsi="Calibri" w:cs="Calibri"/>
          <w:color w:val="000000" w:themeColor="text1"/>
        </w:rPr>
      </w:pPr>
      <w:r>
        <w:rPr>
          <w:rFonts w:ascii="Calibri" w:hAnsi="Calibri" w:cs="Calibri"/>
          <w:color w:val="000000" w:themeColor="text1"/>
        </w:rPr>
        <w:t>Selbst bei der besten Pflege w</w:t>
      </w:r>
      <w:r w:rsidRPr="009A4AC0">
        <w:rPr>
          <w:rFonts w:ascii="Calibri" w:hAnsi="Calibri" w:cs="Calibri"/>
          <w:color w:val="000000" w:themeColor="text1"/>
        </w:rPr>
        <w:t xml:space="preserve">ird nach etwa 15 bis 20 Jahren eine kleine Überholung </w:t>
      </w:r>
      <w:r w:rsidR="00DF200E">
        <w:rPr>
          <w:rFonts w:ascii="Calibri" w:hAnsi="Calibri" w:cs="Calibri"/>
          <w:color w:val="000000" w:themeColor="text1"/>
        </w:rPr>
        <w:t>jeder</w:t>
      </w:r>
      <w:r>
        <w:rPr>
          <w:rFonts w:ascii="Calibri" w:hAnsi="Calibri" w:cs="Calibri"/>
          <w:color w:val="000000" w:themeColor="text1"/>
        </w:rPr>
        <w:t xml:space="preserve"> Garage </w:t>
      </w:r>
      <w:r w:rsidRPr="009A4AC0">
        <w:rPr>
          <w:rFonts w:ascii="Calibri" w:hAnsi="Calibri" w:cs="Calibri"/>
          <w:color w:val="000000" w:themeColor="text1"/>
        </w:rPr>
        <w:t>notwendig</w:t>
      </w:r>
      <w:r>
        <w:rPr>
          <w:rFonts w:ascii="Calibri" w:hAnsi="Calibri" w:cs="Calibri"/>
          <w:color w:val="000000" w:themeColor="text1"/>
        </w:rPr>
        <w:t>, denn</w:t>
      </w:r>
      <w:r w:rsidRPr="009A4AC0">
        <w:rPr>
          <w:rFonts w:ascii="Calibri" w:hAnsi="Calibri" w:cs="Calibri"/>
          <w:color w:val="000000" w:themeColor="text1"/>
        </w:rPr>
        <w:t xml:space="preserve"> Witterungseinflüsse </w:t>
      </w:r>
      <w:r>
        <w:rPr>
          <w:rFonts w:ascii="Calibri" w:hAnsi="Calibri" w:cs="Calibri"/>
          <w:color w:val="000000" w:themeColor="text1"/>
        </w:rPr>
        <w:t>oder</w:t>
      </w:r>
      <w:r w:rsidRPr="009A4AC0">
        <w:rPr>
          <w:rFonts w:ascii="Calibri" w:hAnsi="Calibri" w:cs="Calibri"/>
          <w:color w:val="000000" w:themeColor="text1"/>
        </w:rPr>
        <w:t xml:space="preserve"> Verschleiß hinterlassen mit der Zeit ihre Spuren. </w:t>
      </w:r>
      <w:r w:rsidR="00DF200E">
        <w:rPr>
          <w:rFonts w:ascii="Calibri" w:hAnsi="Calibri" w:cs="Calibri"/>
          <w:color w:val="000000" w:themeColor="text1"/>
        </w:rPr>
        <w:t>Die</w:t>
      </w:r>
      <w:r>
        <w:rPr>
          <w:rFonts w:ascii="Calibri" w:hAnsi="Calibri" w:cs="Calibri"/>
          <w:color w:val="000000" w:themeColor="text1"/>
        </w:rPr>
        <w:t xml:space="preserve"> Profis von ZAPF </w:t>
      </w:r>
      <w:r w:rsidR="00DF200E">
        <w:rPr>
          <w:rFonts w:ascii="Calibri" w:hAnsi="Calibri" w:cs="Calibri"/>
          <w:color w:val="000000" w:themeColor="text1"/>
        </w:rPr>
        <w:t xml:space="preserve">helfen hier </w:t>
      </w:r>
      <w:r>
        <w:rPr>
          <w:rFonts w:ascii="Calibri" w:hAnsi="Calibri" w:cs="Calibri"/>
          <w:color w:val="000000" w:themeColor="text1"/>
        </w:rPr>
        <w:t xml:space="preserve">gerne weiter. Denn die </w:t>
      </w:r>
      <w:r w:rsidRPr="009A4AC0">
        <w:rPr>
          <w:rFonts w:ascii="Calibri" w:hAnsi="Calibri" w:cs="Calibri"/>
          <w:color w:val="000000" w:themeColor="text1"/>
        </w:rPr>
        <w:t xml:space="preserve">ZAPF </w:t>
      </w:r>
      <w:r>
        <w:rPr>
          <w:rFonts w:ascii="Calibri" w:hAnsi="Calibri" w:cs="Calibri"/>
          <w:color w:val="000000" w:themeColor="text1"/>
        </w:rPr>
        <w:t xml:space="preserve">GmbH ist nicht nur Hersteller von Betonfertiggaragen, sondern modernisiert und saniert auch Garagen im Bestand. </w:t>
      </w:r>
      <w:r w:rsidRPr="009A4AC0">
        <w:rPr>
          <w:rFonts w:ascii="Calibri" w:hAnsi="Calibri" w:cs="Calibri"/>
          <w:color w:val="000000" w:themeColor="text1"/>
        </w:rPr>
        <w:t>Dabei spielt es übrigens keine Rolle, von welchem Hersteller die G</w:t>
      </w:r>
      <w:r>
        <w:rPr>
          <w:rFonts w:ascii="Calibri" w:hAnsi="Calibri" w:cs="Calibri"/>
          <w:color w:val="000000" w:themeColor="text1"/>
        </w:rPr>
        <w:t>arage stammt, selbst gemauerte Modelle werden vo</w:t>
      </w:r>
      <w:bookmarkStart w:id="0" w:name="_GoBack"/>
      <w:bookmarkEnd w:id="0"/>
      <w:r>
        <w:rPr>
          <w:rFonts w:ascii="Calibri" w:hAnsi="Calibri" w:cs="Calibri"/>
          <w:color w:val="000000" w:themeColor="text1"/>
        </w:rPr>
        <w:t>n ZAPF saniert.</w:t>
      </w:r>
      <w:r w:rsidRPr="009A4AC0">
        <w:rPr>
          <w:rFonts w:ascii="Calibri" w:hAnsi="Calibri" w:cs="Calibri"/>
          <w:color w:val="000000" w:themeColor="text1"/>
        </w:rPr>
        <w:t xml:space="preserve"> </w:t>
      </w:r>
    </w:p>
    <w:p w:rsidR="0024308A" w:rsidRDefault="0024308A" w:rsidP="0024308A">
      <w:pPr>
        <w:autoSpaceDE w:val="0"/>
        <w:autoSpaceDN w:val="0"/>
        <w:adjustRightInd w:val="0"/>
        <w:spacing w:after="0" w:line="240" w:lineRule="auto"/>
        <w:ind w:right="3969"/>
        <w:jc w:val="both"/>
        <w:rPr>
          <w:rFonts w:ascii="Calibri" w:hAnsi="Calibri" w:cs="Calibri"/>
          <w:color w:val="000000" w:themeColor="text1"/>
        </w:rPr>
      </w:pPr>
    </w:p>
    <w:p w:rsidR="0024308A" w:rsidRPr="009A4AC0" w:rsidRDefault="0024308A" w:rsidP="0024308A">
      <w:pPr>
        <w:autoSpaceDE w:val="0"/>
        <w:autoSpaceDN w:val="0"/>
        <w:adjustRightInd w:val="0"/>
        <w:spacing w:after="0" w:line="240" w:lineRule="auto"/>
        <w:ind w:right="3969"/>
        <w:jc w:val="both"/>
        <w:rPr>
          <w:rFonts w:ascii="Calibri" w:eastAsia="Times New Roman" w:hAnsi="Calibri" w:cs="Calibri"/>
          <w:color w:val="000000" w:themeColor="text1"/>
        </w:rPr>
      </w:pPr>
      <w:r>
        <w:rPr>
          <w:rFonts w:ascii="Calibri" w:eastAsia="Times New Roman" w:hAnsi="Calibri" w:cs="Calibri"/>
          <w:color w:val="000000" w:themeColor="text1"/>
        </w:rPr>
        <w:t>Der</w:t>
      </w:r>
      <w:r w:rsidRPr="009A4AC0">
        <w:rPr>
          <w:rFonts w:ascii="Calibri" w:eastAsia="Times New Roman" w:hAnsi="Calibri" w:cs="Calibri"/>
          <w:color w:val="000000" w:themeColor="text1"/>
        </w:rPr>
        <w:t xml:space="preserve"> Vorteil: </w:t>
      </w:r>
      <w:r>
        <w:rPr>
          <w:rFonts w:ascii="Calibri" w:eastAsia="Times New Roman" w:hAnsi="Calibri" w:cs="Calibri"/>
          <w:color w:val="000000" w:themeColor="text1"/>
        </w:rPr>
        <w:t>Alle</w:t>
      </w:r>
      <w:r w:rsidRPr="009A4AC0">
        <w:rPr>
          <w:rFonts w:ascii="Calibri" w:eastAsia="Times New Roman" w:hAnsi="Calibri" w:cs="Calibri"/>
          <w:color w:val="000000" w:themeColor="text1"/>
        </w:rPr>
        <w:t xml:space="preserve"> anfallenden Arbeiten </w:t>
      </w:r>
      <w:r>
        <w:rPr>
          <w:rFonts w:ascii="Calibri" w:eastAsia="Times New Roman" w:hAnsi="Calibri" w:cs="Calibri"/>
          <w:color w:val="000000" w:themeColor="text1"/>
        </w:rPr>
        <w:t>werden von ZAPF erledigt</w:t>
      </w:r>
      <w:r w:rsidRPr="009A4AC0">
        <w:rPr>
          <w:rFonts w:ascii="Calibri" w:eastAsia="Times New Roman" w:hAnsi="Calibri" w:cs="Calibri"/>
          <w:color w:val="000000" w:themeColor="text1"/>
        </w:rPr>
        <w:t>. Egal ob es beispielsweise um die Ausbesserung von Rissen, Malerarbeiten oder die Erneuerung der Tore geht.</w:t>
      </w:r>
      <w:r>
        <w:rPr>
          <w:rFonts w:ascii="Calibri" w:eastAsia="Times New Roman" w:hAnsi="Calibri" w:cs="Calibri"/>
          <w:color w:val="000000" w:themeColor="text1"/>
        </w:rPr>
        <w:t xml:space="preserve"> So erhält der Kunde alle anfallenden Arbeiten aus einer Hand.</w:t>
      </w:r>
    </w:p>
    <w:p w:rsidR="0024308A" w:rsidRDefault="0024308A" w:rsidP="0024308A">
      <w:pPr>
        <w:spacing w:after="0" w:line="240" w:lineRule="auto"/>
        <w:ind w:right="3969"/>
        <w:jc w:val="both"/>
        <w:rPr>
          <w:rFonts w:ascii="Calibri" w:eastAsia="Times New Roman" w:hAnsi="Calibri" w:cs="Times New Roman"/>
          <w:b/>
          <w:color w:val="000000" w:themeColor="text1"/>
        </w:rPr>
      </w:pPr>
    </w:p>
    <w:p w:rsidR="00D85510" w:rsidRPr="00D85510" w:rsidRDefault="00D85510" w:rsidP="0024308A">
      <w:pPr>
        <w:spacing w:after="0" w:line="240" w:lineRule="auto"/>
        <w:ind w:right="3969"/>
        <w:jc w:val="both"/>
        <w:rPr>
          <w:rFonts w:cstheme="minorHAnsi"/>
          <w:b/>
          <w:color w:val="000000" w:themeColor="text1"/>
        </w:rPr>
      </w:pPr>
      <w:r w:rsidRPr="00D85510">
        <w:rPr>
          <w:rFonts w:ascii="Calibri" w:eastAsia="Times New Roman" w:hAnsi="Calibri" w:cs="Times New Roman"/>
          <w:b/>
          <w:color w:val="000000" w:themeColor="text1"/>
        </w:rPr>
        <w:t>Kostenloser Garagen-Check</w:t>
      </w:r>
    </w:p>
    <w:p w:rsidR="0023489A" w:rsidRDefault="00CE7418" w:rsidP="0024308A">
      <w:pPr>
        <w:spacing w:after="0" w:line="240" w:lineRule="auto"/>
        <w:ind w:right="3969"/>
        <w:jc w:val="both"/>
        <w:rPr>
          <w:rFonts w:ascii="Calibri" w:eastAsia="Times New Roman" w:hAnsi="Calibri" w:cs="Times New Roman"/>
          <w:color w:val="000000" w:themeColor="text1"/>
        </w:rPr>
      </w:pPr>
      <w:r>
        <w:rPr>
          <w:rFonts w:ascii="Calibri" w:eastAsia="Times New Roman" w:hAnsi="Calibri" w:cs="Times New Roman"/>
          <w:color w:val="000000" w:themeColor="text1"/>
        </w:rPr>
        <w:t>„</w:t>
      </w:r>
      <w:r w:rsidR="00D12938" w:rsidRPr="009A4AC0">
        <w:rPr>
          <w:rFonts w:ascii="Calibri" w:eastAsia="Times New Roman" w:hAnsi="Calibri" w:cs="Times New Roman"/>
          <w:color w:val="000000" w:themeColor="text1"/>
        </w:rPr>
        <w:t xml:space="preserve">Vor jeder Modernisierung </w:t>
      </w:r>
      <w:r w:rsidR="00CD635B" w:rsidRPr="009A4AC0">
        <w:rPr>
          <w:rFonts w:ascii="Calibri" w:eastAsia="Times New Roman" w:hAnsi="Calibri" w:cs="Times New Roman"/>
          <w:color w:val="000000" w:themeColor="text1"/>
        </w:rPr>
        <w:t xml:space="preserve">bzw. Sanierung </w:t>
      </w:r>
      <w:r w:rsidR="00D12938" w:rsidRPr="009A4AC0">
        <w:rPr>
          <w:rFonts w:ascii="Calibri" w:eastAsia="Times New Roman" w:hAnsi="Calibri" w:cs="Times New Roman"/>
          <w:color w:val="000000" w:themeColor="text1"/>
        </w:rPr>
        <w:t xml:space="preserve">bieten wir zunächst einen kostenlosen Garagen-Check an. Auf Basis dieser Bestandsaufnahme werden </w:t>
      </w:r>
      <w:r>
        <w:rPr>
          <w:rFonts w:ascii="Calibri" w:eastAsia="Times New Roman" w:hAnsi="Calibri" w:cs="Times New Roman"/>
          <w:color w:val="000000" w:themeColor="text1"/>
        </w:rPr>
        <w:t>dann alle</w:t>
      </w:r>
      <w:r w:rsidR="00D12938" w:rsidRPr="009A4AC0">
        <w:rPr>
          <w:rFonts w:ascii="Calibri" w:eastAsia="Times New Roman" w:hAnsi="Calibri" w:cs="Times New Roman"/>
          <w:color w:val="000000" w:themeColor="text1"/>
        </w:rPr>
        <w:t xml:space="preserve"> Möglichkeiten aufgezeigt, die bei einer Instandsetzung bestehen</w:t>
      </w:r>
      <w:r>
        <w:rPr>
          <w:rFonts w:ascii="Calibri" w:eastAsia="Times New Roman" w:hAnsi="Calibri" w:cs="Times New Roman"/>
          <w:color w:val="000000" w:themeColor="text1"/>
        </w:rPr>
        <w:t xml:space="preserve">“, erklärt Ralph </w:t>
      </w:r>
      <w:proofErr w:type="spellStart"/>
      <w:r>
        <w:rPr>
          <w:rFonts w:ascii="Calibri" w:eastAsia="Times New Roman" w:hAnsi="Calibri" w:cs="Times New Roman"/>
          <w:color w:val="000000" w:themeColor="text1"/>
        </w:rPr>
        <w:t>Raggl</w:t>
      </w:r>
      <w:proofErr w:type="spellEnd"/>
      <w:r>
        <w:rPr>
          <w:rFonts w:ascii="Calibri" w:eastAsia="Times New Roman" w:hAnsi="Calibri" w:cs="Times New Roman"/>
          <w:color w:val="000000" w:themeColor="text1"/>
        </w:rPr>
        <w:t xml:space="preserve">, Head </w:t>
      </w:r>
      <w:proofErr w:type="spellStart"/>
      <w:r>
        <w:rPr>
          <w:rFonts w:ascii="Calibri" w:eastAsia="Times New Roman" w:hAnsi="Calibri" w:cs="Times New Roman"/>
          <w:color w:val="000000" w:themeColor="text1"/>
        </w:rPr>
        <w:t>of</w:t>
      </w:r>
      <w:proofErr w:type="spellEnd"/>
      <w:r>
        <w:rPr>
          <w:rFonts w:ascii="Calibri" w:eastAsia="Times New Roman" w:hAnsi="Calibri" w:cs="Times New Roman"/>
          <w:color w:val="000000" w:themeColor="text1"/>
        </w:rPr>
        <w:t xml:space="preserve"> </w:t>
      </w:r>
      <w:proofErr w:type="spellStart"/>
      <w:r>
        <w:rPr>
          <w:rFonts w:ascii="Calibri" w:eastAsia="Times New Roman" w:hAnsi="Calibri" w:cs="Times New Roman"/>
          <w:color w:val="000000" w:themeColor="text1"/>
        </w:rPr>
        <w:t>Sales</w:t>
      </w:r>
      <w:proofErr w:type="spellEnd"/>
      <w:r>
        <w:rPr>
          <w:rFonts w:ascii="Calibri" w:eastAsia="Times New Roman" w:hAnsi="Calibri" w:cs="Times New Roman"/>
          <w:color w:val="000000" w:themeColor="text1"/>
        </w:rPr>
        <w:t xml:space="preserve"> bei ZAPF.</w:t>
      </w:r>
    </w:p>
    <w:p w:rsidR="009C79CF" w:rsidRDefault="009C79CF" w:rsidP="0024308A">
      <w:pPr>
        <w:spacing w:after="0" w:line="240" w:lineRule="auto"/>
        <w:ind w:right="3969"/>
        <w:jc w:val="both"/>
        <w:rPr>
          <w:rFonts w:ascii="Calibri" w:eastAsia="Times New Roman" w:hAnsi="Calibri" w:cs="Times New Roman"/>
          <w:color w:val="000000" w:themeColor="text1"/>
        </w:rPr>
      </w:pPr>
    </w:p>
    <w:p w:rsidR="00505E66" w:rsidRPr="009A4AC0" w:rsidRDefault="00505E66" w:rsidP="0024308A">
      <w:pPr>
        <w:spacing w:after="0" w:line="240" w:lineRule="auto"/>
        <w:ind w:right="3969"/>
        <w:jc w:val="both"/>
        <w:rPr>
          <w:rFonts w:cstheme="minorHAnsi"/>
          <w:color w:val="000000" w:themeColor="text1"/>
        </w:rPr>
      </w:pPr>
    </w:p>
    <w:p w:rsidR="009C79CF" w:rsidRPr="002107E8" w:rsidRDefault="009C79CF" w:rsidP="0024308A">
      <w:pPr>
        <w:pStyle w:val="berschrift3"/>
        <w:tabs>
          <w:tab w:val="left" w:pos="5529"/>
        </w:tabs>
        <w:spacing w:line="240" w:lineRule="auto"/>
        <w:ind w:right="3969"/>
        <w:jc w:val="both"/>
        <w:rPr>
          <w:rFonts w:cstheme="minorHAnsi"/>
          <w:sz w:val="22"/>
          <w:szCs w:val="22"/>
        </w:rPr>
      </w:pPr>
      <w:r w:rsidRPr="002107E8">
        <w:rPr>
          <w:rFonts w:cstheme="minorHAnsi"/>
          <w:sz w:val="22"/>
          <w:szCs w:val="22"/>
        </w:rPr>
        <w:t>Unternehmensprofil</w:t>
      </w:r>
    </w:p>
    <w:p w:rsidR="009C79CF" w:rsidRPr="002107E8" w:rsidRDefault="009C79CF" w:rsidP="0024308A">
      <w:pPr>
        <w:tabs>
          <w:tab w:val="left" w:pos="5529"/>
        </w:tabs>
        <w:spacing w:after="0" w:line="240" w:lineRule="auto"/>
        <w:ind w:right="3969"/>
        <w:jc w:val="both"/>
        <w:rPr>
          <w:rFonts w:cstheme="minorHAnsi"/>
        </w:rPr>
      </w:pPr>
      <w:r w:rsidRPr="002107E8">
        <w:rPr>
          <w:rFonts w:cstheme="minorHAnsi"/>
        </w:rPr>
        <w:t>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und der Schweiz. Seit dem 1. Januar 2019 gehört auch Österreich dazu.</w:t>
      </w:r>
      <w:r w:rsidRPr="002107E8">
        <w:rPr>
          <w:rFonts w:cstheme="minorHAnsi"/>
          <w:color w:val="FF0000"/>
        </w:rPr>
        <w:t xml:space="preserve"> </w:t>
      </w:r>
      <w:r w:rsidRPr="002107E8">
        <w:rPr>
          <w:rFonts w:cstheme="minorHAnsi"/>
        </w:rPr>
        <w:t xml:space="preserve">Mehr über ZAPF erfahren Sie unter </w:t>
      </w:r>
      <w:hyperlink r:id="rId7" w:history="1">
        <w:r w:rsidRPr="002107E8">
          <w:rPr>
            <w:rFonts w:cstheme="minorHAnsi"/>
          </w:rPr>
          <w:t>www.zapf-gmbh.de</w:t>
        </w:r>
      </w:hyperlink>
      <w:r w:rsidRPr="002107E8">
        <w:rPr>
          <w:rFonts w:cstheme="minorHAnsi"/>
        </w:rPr>
        <w:t xml:space="preserve"> und </w:t>
      </w:r>
      <w:hyperlink r:id="rId8" w:history="1">
        <w:r w:rsidRPr="002107E8">
          <w:rPr>
            <w:rFonts w:cstheme="minorHAnsi"/>
          </w:rPr>
          <w:t>www.garagen-welt.de</w:t>
        </w:r>
      </w:hyperlink>
      <w:r w:rsidRPr="002107E8">
        <w:rPr>
          <w:rFonts w:cstheme="minorHAnsi"/>
        </w:rPr>
        <w:t>.</w:t>
      </w:r>
    </w:p>
    <w:p w:rsidR="009C79CF" w:rsidRPr="002107E8" w:rsidRDefault="009C79CF" w:rsidP="009C79CF">
      <w:pPr>
        <w:ind w:right="1"/>
        <w:jc w:val="both"/>
        <w:rPr>
          <w:rFonts w:ascii="Calibri" w:hAnsi="Calibri" w:cs="Calibri"/>
        </w:rPr>
      </w:pPr>
    </w:p>
    <w:p w:rsidR="009C79CF" w:rsidRPr="003F5E0F" w:rsidRDefault="009C79CF" w:rsidP="009C79CF">
      <w:pPr>
        <w:spacing w:after="0"/>
        <w:jc w:val="both"/>
        <w:rPr>
          <w:b/>
          <w:bCs/>
          <w:sz w:val="24"/>
          <w:szCs w:val="24"/>
        </w:rPr>
      </w:pPr>
      <w:r w:rsidRPr="003F5E0F">
        <w:rPr>
          <w:b/>
          <w:bCs/>
          <w:sz w:val="24"/>
          <w:szCs w:val="24"/>
        </w:rPr>
        <w:t>Pressekontakt:</w:t>
      </w:r>
    </w:p>
    <w:p w:rsidR="009C79CF" w:rsidRPr="003F5E0F" w:rsidRDefault="009C79CF" w:rsidP="009C79CF">
      <w:pPr>
        <w:spacing w:after="0"/>
        <w:jc w:val="both"/>
        <w:rPr>
          <w:sz w:val="24"/>
          <w:szCs w:val="24"/>
        </w:rPr>
      </w:pPr>
      <w:r>
        <w:rPr>
          <w:sz w:val="24"/>
          <w:szCs w:val="24"/>
        </w:rPr>
        <w:t xml:space="preserve">Tatjana Steinlein / </w:t>
      </w:r>
      <w:r w:rsidRPr="003F5E0F">
        <w:rPr>
          <w:sz w:val="24"/>
          <w:szCs w:val="24"/>
        </w:rPr>
        <w:t xml:space="preserve">Heidi Sandner </w:t>
      </w:r>
    </w:p>
    <w:p w:rsidR="009C79CF" w:rsidRPr="003F5E0F" w:rsidRDefault="009C79CF" w:rsidP="009C79CF">
      <w:pPr>
        <w:spacing w:after="0"/>
        <w:jc w:val="both"/>
        <w:rPr>
          <w:sz w:val="24"/>
          <w:szCs w:val="24"/>
        </w:rPr>
      </w:pPr>
      <w:r w:rsidRPr="003F5E0F">
        <w:rPr>
          <w:sz w:val="24"/>
          <w:szCs w:val="24"/>
        </w:rPr>
        <w:t xml:space="preserve">Fröhlich PR GmbH </w:t>
      </w:r>
    </w:p>
    <w:p w:rsidR="009C79CF" w:rsidRPr="003F5E0F" w:rsidRDefault="009C79CF" w:rsidP="009C79CF">
      <w:pPr>
        <w:spacing w:after="0"/>
        <w:jc w:val="both"/>
        <w:rPr>
          <w:sz w:val="24"/>
          <w:szCs w:val="24"/>
          <w:lang w:val="en-US"/>
        </w:rPr>
      </w:pPr>
      <w:r w:rsidRPr="003F5E0F">
        <w:rPr>
          <w:sz w:val="24"/>
          <w:szCs w:val="24"/>
          <w:lang w:val="en-US"/>
        </w:rPr>
        <w:t>Alexanderstr. 14</w:t>
      </w:r>
    </w:p>
    <w:p w:rsidR="009C79CF" w:rsidRPr="003F5E0F" w:rsidRDefault="009C79CF" w:rsidP="009C79CF">
      <w:pPr>
        <w:spacing w:after="0"/>
        <w:jc w:val="both"/>
        <w:rPr>
          <w:sz w:val="24"/>
          <w:szCs w:val="24"/>
          <w:lang w:val="en-US"/>
        </w:rPr>
      </w:pPr>
      <w:r w:rsidRPr="003F5E0F">
        <w:rPr>
          <w:sz w:val="24"/>
          <w:szCs w:val="24"/>
          <w:lang w:val="en-US"/>
        </w:rPr>
        <w:t>95444 Bayreuth</w:t>
      </w:r>
    </w:p>
    <w:p w:rsidR="009C79CF" w:rsidRPr="003F5E0F" w:rsidRDefault="009C79CF" w:rsidP="009C79CF">
      <w:pPr>
        <w:spacing w:after="0"/>
        <w:jc w:val="both"/>
        <w:rPr>
          <w:sz w:val="24"/>
          <w:szCs w:val="24"/>
          <w:lang w:val="en-US"/>
        </w:rPr>
      </w:pPr>
      <w:r w:rsidRPr="003F5E0F">
        <w:rPr>
          <w:sz w:val="24"/>
          <w:szCs w:val="24"/>
          <w:lang w:val="en-US"/>
        </w:rPr>
        <w:t>Tel.: 0921 75935-5</w:t>
      </w:r>
      <w:r>
        <w:rPr>
          <w:sz w:val="24"/>
          <w:szCs w:val="24"/>
          <w:lang w:val="en-US"/>
        </w:rPr>
        <w:t>2</w:t>
      </w:r>
    </w:p>
    <w:p w:rsidR="009C79CF" w:rsidRPr="003F5E0F" w:rsidRDefault="009C79CF" w:rsidP="009C79CF">
      <w:pPr>
        <w:spacing w:after="0"/>
        <w:jc w:val="both"/>
        <w:rPr>
          <w:sz w:val="24"/>
          <w:szCs w:val="24"/>
          <w:lang w:val="en-US"/>
        </w:rPr>
      </w:pPr>
      <w:r w:rsidRPr="003F5E0F">
        <w:rPr>
          <w:sz w:val="24"/>
          <w:szCs w:val="24"/>
          <w:lang w:val="en-US"/>
        </w:rPr>
        <w:t xml:space="preserve">Email: </w:t>
      </w:r>
      <w:r w:rsidR="003E32F9">
        <w:fldChar w:fldCharType="begin"/>
      </w:r>
      <w:r w:rsidR="003E32F9" w:rsidRPr="003E32F9">
        <w:rPr>
          <w:lang w:val="en-US"/>
        </w:rPr>
        <w:instrText xml:space="preserve"> HYPERLINK "mailto:t.st</w:instrText>
      </w:r>
      <w:r w:rsidR="003E32F9" w:rsidRPr="003E32F9">
        <w:rPr>
          <w:lang w:val="en-US"/>
        </w:rPr>
        <w:instrText xml:space="preserve">einlein@froehlich-pr.de" </w:instrText>
      </w:r>
      <w:r w:rsidR="003E32F9">
        <w:fldChar w:fldCharType="separate"/>
      </w:r>
      <w:r w:rsidRPr="00C263CA">
        <w:rPr>
          <w:rStyle w:val="Hyperlink"/>
          <w:sz w:val="24"/>
          <w:szCs w:val="24"/>
          <w:lang w:val="en-US"/>
        </w:rPr>
        <w:t>t.steinlein@froehlich-pr.de</w:t>
      </w:r>
      <w:r w:rsidR="003E32F9">
        <w:rPr>
          <w:rStyle w:val="Hyperlink"/>
          <w:sz w:val="24"/>
          <w:szCs w:val="24"/>
          <w:lang w:val="en-US"/>
        </w:rPr>
        <w:fldChar w:fldCharType="end"/>
      </w:r>
    </w:p>
    <w:p w:rsidR="009C79CF" w:rsidRPr="003F5E0F" w:rsidRDefault="009C79CF" w:rsidP="009C79CF">
      <w:pPr>
        <w:spacing w:after="0"/>
        <w:jc w:val="both"/>
        <w:rPr>
          <w:sz w:val="24"/>
          <w:szCs w:val="24"/>
          <w:lang w:val="en-US"/>
        </w:rPr>
      </w:pPr>
    </w:p>
    <w:p w:rsidR="009C79CF" w:rsidRPr="003F5E0F" w:rsidRDefault="009C79CF" w:rsidP="009C79CF">
      <w:pPr>
        <w:spacing w:after="0"/>
        <w:jc w:val="both"/>
        <w:rPr>
          <w:b/>
          <w:bCs/>
          <w:sz w:val="24"/>
          <w:szCs w:val="24"/>
        </w:rPr>
      </w:pPr>
      <w:r w:rsidRPr="003F5E0F">
        <w:rPr>
          <w:b/>
          <w:bCs/>
          <w:sz w:val="24"/>
          <w:szCs w:val="24"/>
        </w:rPr>
        <w:t>Firmenkontakt:</w:t>
      </w:r>
    </w:p>
    <w:p w:rsidR="009C79CF" w:rsidRPr="003F5E0F" w:rsidRDefault="009C79CF" w:rsidP="009C79CF">
      <w:pPr>
        <w:spacing w:after="0"/>
        <w:jc w:val="both"/>
        <w:rPr>
          <w:sz w:val="24"/>
          <w:szCs w:val="24"/>
        </w:rPr>
      </w:pPr>
      <w:r w:rsidRPr="003F5E0F">
        <w:rPr>
          <w:sz w:val="24"/>
          <w:szCs w:val="24"/>
        </w:rPr>
        <w:t xml:space="preserve">ZAPF GmbH </w:t>
      </w:r>
    </w:p>
    <w:p w:rsidR="009C79CF" w:rsidRPr="003F5E0F" w:rsidRDefault="009C79CF" w:rsidP="009C79CF">
      <w:pPr>
        <w:spacing w:after="0"/>
        <w:jc w:val="both"/>
        <w:rPr>
          <w:sz w:val="24"/>
          <w:szCs w:val="24"/>
        </w:rPr>
      </w:pPr>
      <w:r w:rsidRPr="003F5E0F">
        <w:rPr>
          <w:sz w:val="24"/>
          <w:szCs w:val="24"/>
        </w:rPr>
        <w:t>Nürnberger Str. 38</w:t>
      </w:r>
    </w:p>
    <w:p w:rsidR="009C79CF" w:rsidRPr="003F5E0F" w:rsidRDefault="009C79CF" w:rsidP="009C79CF">
      <w:pPr>
        <w:spacing w:after="0"/>
        <w:jc w:val="both"/>
        <w:rPr>
          <w:sz w:val="24"/>
          <w:szCs w:val="24"/>
        </w:rPr>
      </w:pPr>
      <w:r w:rsidRPr="003F5E0F">
        <w:rPr>
          <w:sz w:val="24"/>
          <w:szCs w:val="24"/>
        </w:rPr>
        <w:t>95448 Bayreuth</w:t>
      </w:r>
    </w:p>
    <w:p w:rsidR="009C79CF" w:rsidRPr="00007ED7" w:rsidRDefault="009C79CF" w:rsidP="009C79CF">
      <w:pPr>
        <w:spacing w:after="0"/>
        <w:jc w:val="both"/>
        <w:rPr>
          <w:sz w:val="24"/>
          <w:szCs w:val="24"/>
        </w:rPr>
      </w:pPr>
      <w:r w:rsidRPr="003F5E0F">
        <w:rPr>
          <w:sz w:val="24"/>
          <w:szCs w:val="24"/>
        </w:rPr>
        <w:t>Telefon: 0921 601-0</w:t>
      </w:r>
    </w:p>
    <w:p w:rsidR="009C79CF" w:rsidRPr="002107E8" w:rsidRDefault="009C79CF" w:rsidP="009C79CF">
      <w:pPr>
        <w:ind w:right="1"/>
        <w:jc w:val="both"/>
        <w:rPr>
          <w:rFonts w:ascii="Calibri" w:hAnsi="Calibri" w:cs="Calibri"/>
        </w:rPr>
      </w:pPr>
    </w:p>
    <w:p w:rsidR="009C79CF" w:rsidRPr="0007744C" w:rsidRDefault="009C79CF" w:rsidP="009C79CF">
      <w:pPr>
        <w:ind w:right="1"/>
        <w:rPr>
          <w:rFonts w:ascii="Calibri" w:hAnsi="Calibri" w:cs="Calibri"/>
          <w:b/>
          <w:sz w:val="24"/>
          <w:szCs w:val="24"/>
        </w:rPr>
      </w:pPr>
      <w:r w:rsidRPr="0007744C">
        <w:rPr>
          <w:rFonts w:ascii="Calibri" w:hAnsi="Calibri" w:cs="Calibri"/>
          <w:b/>
          <w:sz w:val="24"/>
          <w:szCs w:val="24"/>
        </w:rPr>
        <w:t>Ansprechpartner Vertrieb Österreich</w:t>
      </w:r>
    </w:p>
    <w:p w:rsidR="009C79CF" w:rsidRPr="00350943" w:rsidRDefault="009C79CF" w:rsidP="009C79CF">
      <w:pPr>
        <w:ind w:right="426"/>
        <w:rPr>
          <w:rFonts w:ascii="Calibri" w:hAnsi="Calibri" w:cs="Calibri"/>
          <w:sz w:val="24"/>
          <w:szCs w:val="24"/>
        </w:rPr>
      </w:pPr>
      <w:r w:rsidRPr="00350943">
        <w:rPr>
          <w:rFonts w:ascii="Calibri" w:hAnsi="Calibri" w:cs="Calibri"/>
          <w:sz w:val="24"/>
          <w:szCs w:val="24"/>
        </w:rPr>
        <w:t xml:space="preserve">Ralph </w:t>
      </w:r>
      <w:proofErr w:type="spellStart"/>
      <w:r w:rsidRPr="00350943">
        <w:rPr>
          <w:rFonts w:ascii="Calibri" w:hAnsi="Calibri" w:cs="Calibri"/>
          <w:sz w:val="24"/>
          <w:szCs w:val="24"/>
        </w:rPr>
        <w:t>Raggl</w:t>
      </w:r>
      <w:proofErr w:type="spellEnd"/>
      <w:r w:rsidRPr="00350943">
        <w:rPr>
          <w:rFonts w:ascii="Calibri" w:hAnsi="Calibri" w:cs="Calibri"/>
          <w:sz w:val="24"/>
          <w:szCs w:val="24"/>
        </w:rPr>
        <w:br/>
        <w:t xml:space="preserve">Head </w:t>
      </w:r>
      <w:proofErr w:type="spellStart"/>
      <w:r w:rsidRPr="00350943">
        <w:rPr>
          <w:rFonts w:ascii="Calibri" w:hAnsi="Calibri" w:cs="Calibri"/>
          <w:sz w:val="24"/>
          <w:szCs w:val="24"/>
        </w:rPr>
        <w:t>of</w:t>
      </w:r>
      <w:proofErr w:type="spellEnd"/>
      <w:r w:rsidRPr="00350943">
        <w:rPr>
          <w:rFonts w:ascii="Calibri" w:hAnsi="Calibri" w:cs="Calibri"/>
          <w:sz w:val="24"/>
          <w:szCs w:val="24"/>
        </w:rPr>
        <w:t xml:space="preserve"> </w:t>
      </w:r>
      <w:proofErr w:type="spellStart"/>
      <w:r w:rsidRPr="00350943">
        <w:rPr>
          <w:rFonts w:ascii="Calibri" w:hAnsi="Calibri" w:cs="Calibri"/>
          <w:sz w:val="24"/>
          <w:szCs w:val="24"/>
        </w:rPr>
        <w:t>Sales</w:t>
      </w:r>
      <w:proofErr w:type="spellEnd"/>
      <w:r w:rsidRPr="00350943">
        <w:rPr>
          <w:rFonts w:ascii="Calibri" w:hAnsi="Calibri" w:cs="Calibri"/>
          <w:sz w:val="24"/>
          <w:szCs w:val="24"/>
        </w:rPr>
        <w:br/>
        <w:t>ZAPF GmbH</w:t>
      </w:r>
      <w:r w:rsidRPr="00350943">
        <w:rPr>
          <w:rFonts w:ascii="Calibri" w:hAnsi="Calibri" w:cs="Calibri"/>
          <w:sz w:val="24"/>
          <w:szCs w:val="24"/>
        </w:rPr>
        <w:br/>
        <w:t>Nürnberger Str. 38</w:t>
      </w:r>
      <w:r w:rsidRPr="00350943">
        <w:rPr>
          <w:rFonts w:ascii="Calibri" w:hAnsi="Calibri" w:cs="Calibri"/>
          <w:sz w:val="24"/>
          <w:szCs w:val="24"/>
        </w:rPr>
        <w:br/>
        <w:t xml:space="preserve">95448 Bayreuth   </w:t>
      </w:r>
      <w:r w:rsidRPr="00350943">
        <w:rPr>
          <w:rFonts w:ascii="Calibri" w:hAnsi="Calibri" w:cs="Calibri"/>
          <w:sz w:val="24"/>
          <w:szCs w:val="24"/>
        </w:rPr>
        <w:br/>
      </w:r>
      <w:r w:rsidRPr="00350943">
        <w:rPr>
          <w:rFonts w:ascii="Calibri" w:hAnsi="Calibri" w:cs="Calibri"/>
          <w:sz w:val="24"/>
          <w:szCs w:val="24"/>
        </w:rPr>
        <w:br/>
      </w:r>
      <w:r w:rsidR="00DF200E">
        <w:rPr>
          <w:rFonts w:ascii="Calibri" w:hAnsi="Calibri" w:cs="Calibri"/>
          <w:sz w:val="24"/>
          <w:szCs w:val="24"/>
        </w:rPr>
        <w:t>Telefon</w:t>
      </w:r>
      <w:r w:rsidRPr="00350943">
        <w:rPr>
          <w:rFonts w:ascii="Calibri" w:hAnsi="Calibri" w:cs="Calibri"/>
          <w:sz w:val="24"/>
          <w:szCs w:val="24"/>
        </w:rPr>
        <w:t xml:space="preserve"> 0921 / 601 - 720</w:t>
      </w:r>
      <w:r w:rsidRPr="00350943">
        <w:rPr>
          <w:rFonts w:ascii="Calibri" w:hAnsi="Calibri" w:cs="Calibri"/>
          <w:sz w:val="24"/>
          <w:szCs w:val="24"/>
        </w:rPr>
        <w:br/>
        <w:t xml:space="preserve">E-Mail: </w:t>
      </w:r>
      <w:hyperlink r:id="rId9" w:history="1">
        <w:r w:rsidRPr="00C263CA">
          <w:rPr>
            <w:rStyle w:val="Hyperlink"/>
            <w:rFonts w:ascii="Calibri" w:hAnsi="Calibri" w:cs="Calibri"/>
            <w:sz w:val="24"/>
            <w:szCs w:val="24"/>
          </w:rPr>
          <w:t>R.Raggl@zapf-gmbh.de</w:t>
        </w:r>
      </w:hyperlink>
      <w:r w:rsidRPr="00350943">
        <w:rPr>
          <w:rFonts w:ascii="Calibri" w:hAnsi="Calibri" w:cs="Calibri"/>
          <w:sz w:val="24"/>
          <w:szCs w:val="24"/>
        </w:rPr>
        <w:br/>
        <w:t xml:space="preserve">Internet: </w:t>
      </w:r>
      <w:hyperlink r:id="rId10" w:history="1">
        <w:r w:rsidRPr="00350943">
          <w:rPr>
            <w:rStyle w:val="Hyperlink"/>
            <w:rFonts w:ascii="Calibri" w:hAnsi="Calibri" w:cs="Calibri"/>
            <w:sz w:val="24"/>
            <w:szCs w:val="24"/>
          </w:rPr>
          <w:t>www.zapf-gmbh.de</w:t>
        </w:r>
      </w:hyperlink>
    </w:p>
    <w:p w:rsidR="009C79CF" w:rsidRPr="00350943" w:rsidRDefault="009C79CF" w:rsidP="009C79CF">
      <w:pPr>
        <w:rPr>
          <w:rFonts w:ascii="Calibri" w:hAnsi="Calibri" w:cs="Calibri"/>
          <w:sz w:val="24"/>
          <w:szCs w:val="24"/>
        </w:rPr>
      </w:pPr>
    </w:p>
    <w:p w:rsidR="00D12938" w:rsidRPr="009A4AC0" w:rsidRDefault="00D12938" w:rsidP="009A4AC0">
      <w:pPr>
        <w:ind w:right="1134"/>
        <w:jc w:val="both"/>
        <w:rPr>
          <w:color w:val="000000" w:themeColor="text1"/>
        </w:rPr>
      </w:pPr>
    </w:p>
    <w:sectPr w:rsidR="00D12938" w:rsidRPr="009A4AC0" w:rsidSect="00FD0C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77B"/>
    <w:multiLevelType w:val="multilevel"/>
    <w:tmpl w:val="DEAA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7155D3"/>
    <w:multiLevelType w:val="hybridMultilevel"/>
    <w:tmpl w:val="AF90A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D12A53"/>
    <w:multiLevelType w:val="hybridMultilevel"/>
    <w:tmpl w:val="F0A0F256"/>
    <w:lvl w:ilvl="0" w:tplc="8ADED6EE">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F1319A"/>
    <w:multiLevelType w:val="hybridMultilevel"/>
    <w:tmpl w:val="86723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DB57F7D"/>
    <w:multiLevelType w:val="hybridMultilevel"/>
    <w:tmpl w:val="4470D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0FF3586"/>
    <w:multiLevelType w:val="hybridMultilevel"/>
    <w:tmpl w:val="DB0E4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A2A782D"/>
    <w:multiLevelType w:val="hybridMultilevel"/>
    <w:tmpl w:val="04D6E75E"/>
    <w:lvl w:ilvl="0" w:tplc="19F4106A">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0"/>
    <w:rsid w:val="000228BE"/>
    <w:rsid w:val="0006211B"/>
    <w:rsid w:val="00086185"/>
    <w:rsid w:val="000A57BE"/>
    <w:rsid w:val="001A3ACB"/>
    <w:rsid w:val="0023489A"/>
    <w:rsid w:val="0024308A"/>
    <w:rsid w:val="002453EA"/>
    <w:rsid w:val="002471C7"/>
    <w:rsid w:val="002B7DD4"/>
    <w:rsid w:val="002C288D"/>
    <w:rsid w:val="002D706F"/>
    <w:rsid w:val="002F777A"/>
    <w:rsid w:val="002F7BA2"/>
    <w:rsid w:val="0035396F"/>
    <w:rsid w:val="003557E5"/>
    <w:rsid w:val="003E32F9"/>
    <w:rsid w:val="0040773B"/>
    <w:rsid w:val="004337C6"/>
    <w:rsid w:val="00434D16"/>
    <w:rsid w:val="004540FD"/>
    <w:rsid w:val="00505E66"/>
    <w:rsid w:val="00514202"/>
    <w:rsid w:val="005C0F6E"/>
    <w:rsid w:val="005E388A"/>
    <w:rsid w:val="005E7CF0"/>
    <w:rsid w:val="005F7367"/>
    <w:rsid w:val="00620BA7"/>
    <w:rsid w:val="00670201"/>
    <w:rsid w:val="00670A8A"/>
    <w:rsid w:val="00683EB0"/>
    <w:rsid w:val="006B13B4"/>
    <w:rsid w:val="006F683C"/>
    <w:rsid w:val="00732C4F"/>
    <w:rsid w:val="00755569"/>
    <w:rsid w:val="007B6A24"/>
    <w:rsid w:val="007F458E"/>
    <w:rsid w:val="00835F49"/>
    <w:rsid w:val="008B3D11"/>
    <w:rsid w:val="008E7F26"/>
    <w:rsid w:val="00901496"/>
    <w:rsid w:val="0090334A"/>
    <w:rsid w:val="0094116F"/>
    <w:rsid w:val="0094542F"/>
    <w:rsid w:val="00952399"/>
    <w:rsid w:val="009A4AC0"/>
    <w:rsid w:val="009C5B84"/>
    <w:rsid w:val="009C79CF"/>
    <w:rsid w:val="009F269F"/>
    <w:rsid w:val="00A15C52"/>
    <w:rsid w:val="00A52116"/>
    <w:rsid w:val="00A61032"/>
    <w:rsid w:val="00A63222"/>
    <w:rsid w:val="00A70D85"/>
    <w:rsid w:val="00AD679A"/>
    <w:rsid w:val="00B401AB"/>
    <w:rsid w:val="00B94F08"/>
    <w:rsid w:val="00BA1568"/>
    <w:rsid w:val="00BC5E38"/>
    <w:rsid w:val="00C10442"/>
    <w:rsid w:val="00C23AD1"/>
    <w:rsid w:val="00C34896"/>
    <w:rsid w:val="00CA3630"/>
    <w:rsid w:val="00CD635B"/>
    <w:rsid w:val="00CE0396"/>
    <w:rsid w:val="00CE7418"/>
    <w:rsid w:val="00CE7D49"/>
    <w:rsid w:val="00D12938"/>
    <w:rsid w:val="00D566C3"/>
    <w:rsid w:val="00D85510"/>
    <w:rsid w:val="00D85A76"/>
    <w:rsid w:val="00DF200E"/>
    <w:rsid w:val="00DF4DDC"/>
    <w:rsid w:val="00E21F68"/>
    <w:rsid w:val="00E422CF"/>
    <w:rsid w:val="00EC137C"/>
    <w:rsid w:val="00EC6E78"/>
    <w:rsid w:val="00F12C30"/>
    <w:rsid w:val="00F42991"/>
    <w:rsid w:val="00F634CF"/>
    <w:rsid w:val="00F66E2D"/>
    <w:rsid w:val="00FD0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C7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berschrift1"/>
    <w:next w:val="Standard"/>
    <w:link w:val="berschrift3Zchn"/>
    <w:uiPriority w:val="4"/>
    <w:qFormat/>
    <w:rsid w:val="009C79CF"/>
    <w:pPr>
      <w:spacing w:before="0"/>
      <w:outlineLvl w:val="2"/>
    </w:pPr>
    <w:rPr>
      <w:rFonts w:asciiTheme="minorHAnsi" w:hAnsiTheme="minorHAnsi"/>
      <w:color w:val="auto"/>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57E5"/>
    <w:pPr>
      <w:ind w:left="720"/>
      <w:contextualSpacing/>
    </w:pPr>
  </w:style>
  <w:style w:type="character" w:styleId="Hyperlink">
    <w:name w:val="Hyperlink"/>
    <w:basedOn w:val="Absatz-Standardschriftart"/>
    <w:uiPriority w:val="99"/>
    <w:semiHidden/>
    <w:unhideWhenUsed/>
    <w:rsid w:val="00505E66"/>
    <w:rPr>
      <w:color w:val="0000FF"/>
      <w:u w:val="single"/>
    </w:rPr>
  </w:style>
  <w:style w:type="paragraph" w:styleId="StandardWeb">
    <w:name w:val="Normal (Web)"/>
    <w:basedOn w:val="Standard"/>
    <w:uiPriority w:val="99"/>
    <w:semiHidden/>
    <w:unhideWhenUsed/>
    <w:rsid w:val="00CE741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32C4F"/>
    <w:rPr>
      <w:b/>
      <w:bCs/>
    </w:rPr>
  </w:style>
  <w:style w:type="character" w:customStyle="1" w:styleId="berschrift3Zchn">
    <w:name w:val="Überschrift 3 Zchn"/>
    <w:basedOn w:val="Absatz-Standardschriftart"/>
    <w:link w:val="berschrift3"/>
    <w:uiPriority w:val="4"/>
    <w:rsid w:val="009C79CF"/>
    <w:rPr>
      <w:rFonts w:eastAsiaTheme="majorEastAsia" w:cstheme="majorBidi"/>
      <w:b/>
      <w:bCs/>
      <w:sz w:val="28"/>
      <w:szCs w:val="28"/>
      <w:lang w:eastAsia="en-US"/>
    </w:rPr>
  </w:style>
  <w:style w:type="character" w:customStyle="1" w:styleId="berschrift1Zchn">
    <w:name w:val="Überschrift 1 Zchn"/>
    <w:basedOn w:val="Absatz-Standardschriftart"/>
    <w:link w:val="berschrift1"/>
    <w:uiPriority w:val="9"/>
    <w:rsid w:val="009C79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C7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berschrift1"/>
    <w:next w:val="Standard"/>
    <w:link w:val="berschrift3Zchn"/>
    <w:uiPriority w:val="4"/>
    <w:qFormat/>
    <w:rsid w:val="009C79CF"/>
    <w:pPr>
      <w:spacing w:before="0"/>
      <w:outlineLvl w:val="2"/>
    </w:pPr>
    <w:rPr>
      <w:rFonts w:asciiTheme="minorHAnsi" w:hAnsiTheme="minorHAnsi"/>
      <w:color w:val="auto"/>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57E5"/>
    <w:pPr>
      <w:ind w:left="720"/>
      <w:contextualSpacing/>
    </w:pPr>
  </w:style>
  <w:style w:type="character" w:styleId="Hyperlink">
    <w:name w:val="Hyperlink"/>
    <w:basedOn w:val="Absatz-Standardschriftart"/>
    <w:uiPriority w:val="99"/>
    <w:semiHidden/>
    <w:unhideWhenUsed/>
    <w:rsid w:val="00505E66"/>
    <w:rPr>
      <w:color w:val="0000FF"/>
      <w:u w:val="single"/>
    </w:rPr>
  </w:style>
  <w:style w:type="paragraph" w:styleId="StandardWeb">
    <w:name w:val="Normal (Web)"/>
    <w:basedOn w:val="Standard"/>
    <w:uiPriority w:val="99"/>
    <w:semiHidden/>
    <w:unhideWhenUsed/>
    <w:rsid w:val="00CE7418"/>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732C4F"/>
    <w:rPr>
      <w:b/>
      <w:bCs/>
    </w:rPr>
  </w:style>
  <w:style w:type="character" w:customStyle="1" w:styleId="berschrift3Zchn">
    <w:name w:val="Überschrift 3 Zchn"/>
    <w:basedOn w:val="Absatz-Standardschriftart"/>
    <w:link w:val="berschrift3"/>
    <w:uiPriority w:val="4"/>
    <w:rsid w:val="009C79CF"/>
    <w:rPr>
      <w:rFonts w:eastAsiaTheme="majorEastAsia" w:cstheme="majorBidi"/>
      <w:b/>
      <w:bCs/>
      <w:sz w:val="28"/>
      <w:szCs w:val="28"/>
      <w:lang w:eastAsia="en-US"/>
    </w:rPr>
  </w:style>
  <w:style w:type="character" w:customStyle="1" w:styleId="berschrift1Zchn">
    <w:name w:val="Überschrift 1 Zchn"/>
    <w:basedOn w:val="Absatz-Standardschriftart"/>
    <w:link w:val="berschrift1"/>
    <w:uiPriority w:val="9"/>
    <w:rsid w:val="009C79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gen-welt.de" TargetMode="External"/><Relationship Id="rId3" Type="http://schemas.openxmlformats.org/officeDocument/2006/relationships/styles" Target="styles.xml"/><Relationship Id="rId7" Type="http://schemas.openxmlformats.org/officeDocument/2006/relationships/hyperlink" Target="http://www.zapf-gmbh.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Steinlein\Downloads\www.zapf-gmbh.de" TargetMode="External"/><Relationship Id="rId4" Type="http://schemas.microsoft.com/office/2007/relationships/stylesWithEffects" Target="stylesWithEffects.xml"/><Relationship Id="rId9" Type="http://schemas.openxmlformats.org/officeDocument/2006/relationships/hyperlink" Target="mailto:R.Raggl@zapf-gmbh.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9D6E-FD57-4507-8D4E-C9A5E0BB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4926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Sandner</dc:creator>
  <cp:lastModifiedBy>Hölzl, Markus</cp:lastModifiedBy>
  <cp:revision>2</cp:revision>
  <cp:lastPrinted>2019-10-14T08:36:00Z</cp:lastPrinted>
  <dcterms:created xsi:type="dcterms:W3CDTF">2019-10-17T09:34:00Z</dcterms:created>
  <dcterms:modified xsi:type="dcterms:W3CDTF">2019-10-17T09:34:00Z</dcterms:modified>
</cp:coreProperties>
</file>